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074B" w14:textId="40EDC7B8" w:rsidR="0099533F" w:rsidRPr="00891CC2" w:rsidRDefault="000E1BB3" w:rsidP="000C5513">
      <w:pPr>
        <w:pStyle w:val="Title"/>
        <w:spacing w:after="240" w:line="22" w:lineRule="atLeast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9558"/>
      <w:r w:rsidRPr="00891CC2">
        <w:rPr>
          <w:rFonts w:asciiTheme="minorHAnsi" w:hAnsiTheme="minorHAnsi" w:cstheme="minorHAnsi"/>
          <w:color w:val="002060"/>
          <w:sz w:val="36"/>
          <w:szCs w:val="36"/>
        </w:rPr>
        <w:t>Safeguarding W</w:t>
      </w:r>
      <w:r w:rsidR="0099533F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orksheet </w:t>
      </w:r>
      <w:r w:rsidR="00617D10" w:rsidRPr="00891CC2">
        <w:rPr>
          <w:rFonts w:asciiTheme="minorHAnsi" w:hAnsiTheme="minorHAnsi" w:cstheme="minorHAnsi"/>
          <w:color w:val="002060"/>
          <w:sz w:val="36"/>
          <w:szCs w:val="36"/>
        </w:rPr>
        <w:t>4</w:t>
      </w:r>
      <w:r w:rsidR="00FF0075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2846BFAF" w14:textId="6C0A2D00" w:rsidR="0099533F" w:rsidRPr="00891CC2" w:rsidRDefault="00724088" w:rsidP="000C5513">
      <w:pPr>
        <w:pStyle w:val="Title"/>
        <w:spacing w:after="240" w:line="22" w:lineRule="atLeast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Victims and 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>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urvivors</w:t>
      </w:r>
      <w:r w:rsidR="009E330E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of abuse</w:t>
      </w:r>
    </w:p>
    <w:p w14:paraId="65EC6BA4" w14:textId="77777777" w:rsidR="00FF0075" w:rsidRPr="00891CC2" w:rsidRDefault="00FF0075" w:rsidP="000C5513">
      <w:pPr>
        <w:pStyle w:val="Paragraph"/>
        <w:spacing w:line="22" w:lineRule="atLeast"/>
      </w:pPr>
      <w:r w:rsidRPr="00891CC2">
        <w:t>Safeguarding Standard 4 relates to victims and survivors.</w:t>
      </w:r>
    </w:p>
    <w:p w14:paraId="39EA6A17" w14:textId="77777777" w:rsidR="00FF0075" w:rsidRDefault="00FF0075" w:rsidP="000C5513">
      <w:pPr>
        <w:pStyle w:val="Paragraph"/>
        <w:spacing w:line="22" w:lineRule="atLeast"/>
      </w:pPr>
      <w:r w:rsidRPr="00891CC2">
        <w:t xml:space="preserve">The </w:t>
      </w:r>
      <w:hyperlink r:id="rId8" w:history="1">
        <w:r w:rsidRPr="0052758A">
          <w:rPr>
            <w:rStyle w:val="Hyperlink"/>
            <w:i/>
            <w:iCs/>
          </w:rPr>
          <w:t>Our Parish</w:t>
        </w:r>
      </w:hyperlink>
      <w:r w:rsidRPr="00891CC2">
        <w:t xml:space="preserve"> </w:t>
      </w:r>
      <w:r>
        <w:t xml:space="preserve">booklet </w:t>
      </w:r>
      <w:r w:rsidRPr="00891CC2">
        <w:t>includes the following indicators of ‘what good looks like’</w:t>
      </w:r>
      <w:r>
        <w:t>:</w:t>
      </w:r>
    </w:p>
    <w:p w14:paraId="70F4C354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  <w:ind w:left="714" w:hanging="357"/>
      </w:pPr>
      <w:r>
        <w:t>Our parish h</w:t>
      </w:r>
      <w:r w:rsidRPr="00891CC2">
        <w:t>ears, respects, believes and genuinely cares for those who are reporting abuse.</w:t>
      </w:r>
    </w:p>
    <w:p w14:paraId="78F65896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  <w:ind w:left="714" w:hanging="357"/>
      </w:pPr>
      <w:r>
        <w:t>Our parish r</w:t>
      </w:r>
      <w:r w:rsidRPr="00891CC2">
        <w:t>esponds to safeguarding disclosures in a victim-centred and trauma-informed way.</w:t>
      </w:r>
    </w:p>
    <w:p w14:paraId="1DB16210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  <w:ind w:left="714" w:hanging="357"/>
      </w:pPr>
      <w:r>
        <w:t>Our parish i</w:t>
      </w:r>
      <w:r w:rsidRPr="00891CC2">
        <w:t>s aware of the routes to disclosure and the processes that follow and can communicate that to those who report abuse.</w:t>
      </w:r>
    </w:p>
    <w:p w14:paraId="390BC51F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  <w:ind w:left="714" w:hanging="357"/>
      </w:pPr>
      <w:r>
        <w:t>Our parish a</w:t>
      </w:r>
      <w:r w:rsidRPr="00891CC2">
        <w:t>cts on safeguarding concerns appropriately, transparently and in a timely manner.</w:t>
      </w:r>
    </w:p>
    <w:p w14:paraId="139610C7" w14:textId="6FDEF4DD" w:rsidR="00FF0075" w:rsidRDefault="00FF0075" w:rsidP="000C5513">
      <w:pPr>
        <w:pStyle w:val="Paragraph"/>
        <w:numPr>
          <w:ilvl w:val="0"/>
          <w:numId w:val="38"/>
        </w:numPr>
        <w:spacing w:before="40" w:line="22" w:lineRule="atLeast"/>
      </w:pPr>
      <w:bookmarkStart w:id="1" w:name="_Hlk176766127"/>
      <w:r>
        <w:t>Out parish fulfils the support requirements set out in the ‘</w:t>
      </w:r>
      <w:hyperlink r:id="rId9" w:history="1">
        <w:r w:rsidRPr="00427745">
          <w:rPr>
            <w:rStyle w:val="Hyperlink"/>
            <w:i/>
            <w:iCs/>
          </w:rPr>
          <w:t>Responding Well to Victims and Survivors of Abuse</w:t>
        </w:r>
      </w:hyperlink>
      <w:r>
        <w:t>’ House of Bishops’ Guidance.</w:t>
      </w:r>
    </w:p>
    <w:bookmarkEnd w:id="1"/>
    <w:p w14:paraId="7F0E65F3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</w:pPr>
      <w:r>
        <w:t>Our parish a</w:t>
      </w:r>
      <w:r w:rsidRPr="00891CC2">
        <w:t>lso supports victims and survivors of non-Church based abuse, abuse within churches other than the Church of England, and those with broader safeguarding issues (e.g., mental health, homelessness) in accessing relevant support services.</w:t>
      </w:r>
    </w:p>
    <w:p w14:paraId="666A1C4D" w14:textId="77777777" w:rsidR="00FF0075" w:rsidRPr="00891CC2" w:rsidRDefault="00FF0075" w:rsidP="000C5513">
      <w:pPr>
        <w:pStyle w:val="Paragraph"/>
        <w:numPr>
          <w:ilvl w:val="0"/>
          <w:numId w:val="38"/>
        </w:numPr>
        <w:spacing w:before="40" w:line="22" w:lineRule="atLeast"/>
        <w:ind w:left="714" w:hanging="357"/>
      </w:pPr>
      <w:r>
        <w:t>Our parish e</w:t>
      </w:r>
      <w:r w:rsidRPr="00891CC2">
        <w:t>nsures that the Bible and Christian theology is used with victims and survivors sensitively and with their consent, to provide care and support.</w:t>
      </w:r>
    </w:p>
    <w:p w14:paraId="0FCCAE16" w14:textId="77777777" w:rsidR="00FF0075" w:rsidRPr="00891CC2" w:rsidRDefault="00FF0075" w:rsidP="000C5513">
      <w:pPr>
        <w:pStyle w:val="Paragraph"/>
        <w:spacing w:before="0" w:after="240" w:line="22" w:lineRule="atLeast"/>
        <w:jc w:val="right"/>
        <w:rPr>
          <w:sz w:val="22"/>
          <w:szCs w:val="22"/>
        </w:rPr>
      </w:pPr>
      <w:hyperlink r:id="rId10" w:history="1">
        <w:r w:rsidRPr="00891CC2">
          <w:rPr>
            <w:rStyle w:val="Hyperlink"/>
            <w:i/>
            <w:iCs/>
            <w:sz w:val="22"/>
            <w:szCs w:val="22"/>
            <w:u w:val="none"/>
          </w:rPr>
          <w:t>Our Parish</w:t>
        </w:r>
      </w:hyperlink>
      <w:r w:rsidRPr="00891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booklet </w:t>
      </w:r>
      <w:r w:rsidRPr="00891CC2">
        <w:rPr>
          <w:sz w:val="22"/>
          <w:szCs w:val="22"/>
        </w:rPr>
        <w:t>- page 3</w:t>
      </w:r>
    </w:p>
    <w:p w14:paraId="3A3F3BFD" w14:textId="425BBF0C" w:rsidR="00FF0075" w:rsidRDefault="00FF0075" w:rsidP="000C5513">
      <w:pPr>
        <w:pStyle w:val="Paragraph"/>
        <w:spacing w:line="22" w:lineRule="atLeast"/>
      </w:pPr>
      <w:r w:rsidRPr="00B11BF8">
        <w:t xml:space="preserve">Therefore, the </w:t>
      </w:r>
      <w:r>
        <w:t xml:space="preserve">incumbent and Parish Safeguarding Officer </w:t>
      </w:r>
      <w:r w:rsidR="00B24411">
        <w:t xml:space="preserve">(PSO) could </w:t>
      </w:r>
      <w:r>
        <w:t xml:space="preserve">meet and </w:t>
      </w:r>
      <w:r w:rsidRPr="00B11BF8">
        <w:t>consider ho</w:t>
      </w:r>
      <w:r>
        <w:t>w</w:t>
      </w:r>
      <w:r w:rsidRPr="007F4484">
        <w:t xml:space="preserve"> the church </w:t>
      </w:r>
      <w:r>
        <w:t xml:space="preserve">might better </w:t>
      </w:r>
      <w:r w:rsidRPr="007F4484">
        <w:t>respond to victims and survivors of abuse.</w:t>
      </w:r>
    </w:p>
    <w:p w14:paraId="26ED2304" w14:textId="77777777" w:rsidR="00FF0075" w:rsidRPr="00891CC2" w:rsidRDefault="00FF0075" w:rsidP="000C5513">
      <w:pPr>
        <w:pStyle w:val="Subtitle"/>
        <w:spacing w:line="22" w:lineRule="atLeast"/>
      </w:pPr>
      <w:r w:rsidRPr="00891CC2">
        <w:t xml:space="preserve">In preparation for the meeting </w:t>
      </w:r>
    </w:p>
    <w:p w14:paraId="6D1FD353" w14:textId="77777777" w:rsidR="000C5513" w:rsidRPr="007305DC" w:rsidRDefault="000C5513" w:rsidP="000C5513">
      <w:pPr>
        <w:pStyle w:val="Paragraph"/>
        <w:spacing w:line="22" w:lineRule="atLeast"/>
      </w:pPr>
      <w:r w:rsidRPr="007305DC">
        <w:t xml:space="preserve">Victims and survivors of abuse have a unique perspective that can inform what, how, and when a church makes changes to keep everyone safe.  </w:t>
      </w:r>
    </w:p>
    <w:p w14:paraId="78FB06F1" w14:textId="77777777" w:rsidR="000C5513" w:rsidRPr="007305DC" w:rsidRDefault="000C5513" w:rsidP="000C5513">
      <w:pPr>
        <w:pStyle w:val="Paragraph"/>
        <w:spacing w:line="22" w:lineRule="atLeast"/>
      </w:pPr>
      <w:r w:rsidRPr="007305DC">
        <w:t>In practice, it may not always be possible to involve a victim and survivor in this work; for example, victims and survivors may not wish to take part.  In these cases, a church should record their reasoning for not including a victim or survivor perspective.</w:t>
      </w:r>
    </w:p>
    <w:p w14:paraId="51464C0D" w14:textId="685C539A" w:rsidR="000C5513" w:rsidRPr="007305DC" w:rsidRDefault="000C5513" w:rsidP="000C5513">
      <w:pPr>
        <w:pStyle w:val="Paragraph"/>
        <w:spacing w:line="22" w:lineRule="atLeast"/>
      </w:pPr>
      <w:r w:rsidRPr="007305DC">
        <w:t xml:space="preserve">A church must always take a trauma-informed approach to their work, especially with victims and survivors, and ensure that when carrying out this work, they are mindful of best practice in this area. </w:t>
      </w:r>
      <w:hyperlink r:id="rId11" w:history="1">
        <w:r w:rsidRPr="007305DC">
          <w:rPr>
            <w:rStyle w:val="Hyperlink"/>
            <w:i/>
            <w:iCs/>
          </w:rPr>
          <w:t>The National Survivor Participation Framework</w:t>
        </w:r>
      </w:hyperlink>
      <w:r w:rsidRPr="007305DC">
        <w:t xml:space="preserve"> provides some helpful guidance, and </w:t>
      </w:r>
      <w:r w:rsidR="00F402A8">
        <w:t>a church</w:t>
      </w:r>
      <w:r w:rsidRPr="007305DC">
        <w:t xml:space="preserve"> can always ask their diocesan safeguarding team for advice.</w:t>
      </w:r>
    </w:p>
    <w:p w14:paraId="2C064896" w14:textId="6D68C46C" w:rsidR="00FF0075" w:rsidRPr="00891CC2" w:rsidRDefault="00FF0075" w:rsidP="000C5513">
      <w:pPr>
        <w:pStyle w:val="Paragraph"/>
        <w:spacing w:line="22" w:lineRule="atLeast"/>
      </w:pPr>
      <w:r w:rsidRPr="005B6CAC">
        <w:t>The incumbent and P</w:t>
      </w:r>
      <w:r w:rsidR="00703FD7" w:rsidRPr="005B6CAC">
        <w:t>SO</w:t>
      </w:r>
      <w:r w:rsidRPr="005B6CAC">
        <w:t xml:space="preserve"> </w:t>
      </w:r>
      <w:r w:rsidR="006A5057" w:rsidRPr="005B6CAC">
        <w:t>c</w:t>
      </w:r>
      <w:r w:rsidRPr="005B6CAC">
        <w:t>ould consider if it would be helpful to invite other people to the meeting</w:t>
      </w:r>
      <w:r w:rsidR="00703FD7" w:rsidRPr="005B6CAC">
        <w:br/>
      </w:r>
      <w:r w:rsidRPr="005B6CAC">
        <w:t>(e.g. clergy, readers, churchwardens).</w:t>
      </w:r>
    </w:p>
    <w:p w14:paraId="081B6ED9" w14:textId="77777777" w:rsidR="00FF0075" w:rsidRPr="00891CC2" w:rsidRDefault="00FF0075" w:rsidP="000C5513">
      <w:pPr>
        <w:pStyle w:val="Subtitle"/>
        <w:spacing w:line="22" w:lineRule="atLeast"/>
      </w:pPr>
      <w:r w:rsidRPr="00891CC2">
        <w:t>During the meeting</w:t>
      </w:r>
    </w:p>
    <w:p w14:paraId="1F7831D5" w14:textId="77777777" w:rsidR="00FF0075" w:rsidRDefault="00FF0075" w:rsidP="000C5513">
      <w:pPr>
        <w:pStyle w:val="Paragraph"/>
        <w:spacing w:line="22" w:lineRule="atLeast"/>
      </w:pPr>
      <w:r w:rsidRPr="00891CC2">
        <w:t xml:space="preserve">Please </w:t>
      </w:r>
      <w:r>
        <w:t>discuss the indicators of ‘what good looks like’ at the top of this page.</w:t>
      </w:r>
    </w:p>
    <w:p w14:paraId="611C784B" w14:textId="77777777" w:rsidR="00FF0075" w:rsidRDefault="00FF0075" w:rsidP="000C5513">
      <w:pPr>
        <w:pStyle w:val="Paragraph"/>
        <w:spacing w:line="22" w:lineRule="atLeast"/>
      </w:pPr>
      <w:r>
        <w:t>What actions could be taken to help the church better respond to victims and survivors of abuse?</w:t>
      </w:r>
    </w:p>
    <w:p w14:paraId="26B6A16D" w14:textId="77777777" w:rsidR="000C5513" w:rsidRDefault="000C5513">
      <w:pPr>
        <w:rPr>
          <w:rFonts w:cstheme="minorHAnsi"/>
          <w:color w:val="002060"/>
          <w:sz w:val="36"/>
          <w:szCs w:val="36"/>
        </w:rPr>
      </w:pPr>
      <w:r>
        <w:br w:type="page"/>
      </w:r>
    </w:p>
    <w:p w14:paraId="1C3FACC4" w14:textId="53029FBB" w:rsidR="00FF0075" w:rsidRPr="00891CC2" w:rsidRDefault="00FF0075" w:rsidP="000C5513">
      <w:pPr>
        <w:pStyle w:val="Subtitle"/>
        <w:spacing w:line="22" w:lineRule="atLeast"/>
      </w:pPr>
      <w:r w:rsidRPr="00891CC2">
        <w:lastRenderedPageBreak/>
        <w:t>Repeating this discussion</w:t>
      </w:r>
    </w:p>
    <w:p w14:paraId="3CFB708A" w14:textId="40C5A273" w:rsidR="00FF0075" w:rsidRDefault="00FF0075" w:rsidP="000C5513">
      <w:pPr>
        <w:pStyle w:val="Paragraph"/>
        <w:spacing w:line="22" w:lineRule="atLeast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1"/>
      </w:r>
      <w:r w:rsidR="00703FD7">
        <w:t xml:space="preserve">  </w:t>
      </w:r>
      <w:r w:rsidRPr="00891CC2">
        <w:t xml:space="preserve">This worksheet </w:t>
      </w:r>
      <w:r w:rsidR="006A5057">
        <w:t>c</w:t>
      </w:r>
      <w:r w:rsidRPr="00891CC2">
        <w:t xml:space="preserve">ould be used </w:t>
      </w:r>
      <w:r>
        <w:t xml:space="preserve">at least once during </w:t>
      </w:r>
      <w:r w:rsidRPr="00891CC2">
        <w:t>this three-year cycle.</w:t>
      </w:r>
      <w:bookmarkEnd w:id="0"/>
    </w:p>
    <w:sectPr w:rsidR="00FF0075" w:rsidSect="00B01E47">
      <w:footerReference w:type="default" r:id="rId12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3781" w14:textId="77777777" w:rsidR="00D77F6F" w:rsidRDefault="00D77F6F" w:rsidP="00C74BA0">
      <w:pPr>
        <w:spacing w:after="0" w:line="240" w:lineRule="auto"/>
      </w:pPr>
      <w:r>
        <w:separator/>
      </w:r>
    </w:p>
  </w:endnote>
  <w:endnote w:type="continuationSeparator" w:id="0">
    <w:p w14:paraId="5734ADFE" w14:textId="77777777" w:rsidR="00D77F6F" w:rsidRDefault="00D77F6F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6727E6D5" w:rsidR="00C74BA0" w:rsidRPr="00EA137E" w:rsidRDefault="001D0016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October</w:t>
    </w:r>
    <w:r w:rsidR="00FF0075">
      <w:rPr>
        <w:color w:val="404040" w:themeColor="text1" w:themeTint="BF"/>
      </w:rPr>
      <w:t xml:space="preserve"> 202</w:t>
    </w:r>
    <w:r w:rsidR="00703FD7">
      <w:rPr>
        <w:color w:val="404040" w:themeColor="text1" w:themeTint="BF"/>
      </w:rPr>
      <w:t>5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8ACE" w14:textId="77777777" w:rsidR="00D77F6F" w:rsidRDefault="00D77F6F" w:rsidP="00C74BA0">
      <w:pPr>
        <w:spacing w:after="0" w:line="240" w:lineRule="auto"/>
      </w:pPr>
      <w:r>
        <w:separator/>
      </w:r>
    </w:p>
  </w:footnote>
  <w:footnote w:type="continuationSeparator" w:id="0">
    <w:p w14:paraId="4E1D9013" w14:textId="77777777" w:rsidR="00D77F6F" w:rsidRDefault="00D77F6F" w:rsidP="00C74BA0">
      <w:pPr>
        <w:spacing w:after="0" w:line="240" w:lineRule="auto"/>
      </w:pPr>
      <w:r>
        <w:continuationSeparator/>
      </w:r>
    </w:p>
  </w:footnote>
  <w:footnote w:id="1">
    <w:p w14:paraId="1B771A46" w14:textId="77777777" w:rsidR="00FF0075" w:rsidRPr="00896CAE" w:rsidRDefault="00FF0075" w:rsidP="00FF0075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13971"/>
    <w:multiLevelType w:val="hybridMultilevel"/>
    <w:tmpl w:val="D5000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2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  <w:num w:numId="38" w16cid:durableId="21157832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56A38"/>
    <w:rsid w:val="000610A5"/>
    <w:rsid w:val="000636E8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513"/>
    <w:rsid w:val="000C5E77"/>
    <w:rsid w:val="000D5C84"/>
    <w:rsid w:val="000D6601"/>
    <w:rsid w:val="000D79BB"/>
    <w:rsid w:val="000E1BB3"/>
    <w:rsid w:val="000E4F79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016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31BBC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D7A01"/>
    <w:rsid w:val="002E03D7"/>
    <w:rsid w:val="002E1764"/>
    <w:rsid w:val="002F5865"/>
    <w:rsid w:val="002F7671"/>
    <w:rsid w:val="00302B0C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49B8"/>
    <w:rsid w:val="00415E96"/>
    <w:rsid w:val="0042599F"/>
    <w:rsid w:val="004315B9"/>
    <w:rsid w:val="004324B3"/>
    <w:rsid w:val="0044394B"/>
    <w:rsid w:val="0044716C"/>
    <w:rsid w:val="00450711"/>
    <w:rsid w:val="00451FE8"/>
    <w:rsid w:val="004646EC"/>
    <w:rsid w:val="00482983"/>
    <w:rsid w:val="004A1DA8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5110"/>
    <w:rsid w:val="005B0185"/>
    <w:rsid w:val="005B6CAC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3987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A5057"/>
    <w:rsid w:val="006B3881"/>
    <w:rsid w:val="006C1432"/>
    <w:rsid w:val="006E3EF3"/>
    <w:rsid w:val="006F2789"/>
    <w:rsid w:val="006F49BC"/>
    <w:rsid w:val="00701F5A"/>
    <w:rsid w:val="00702D16"/>
    <w:rsid w:val="00703FD7"/>
    <w:rsid w:val="007048AD"/>
    <w:rsid w:val="007104E2"/>
    <w:rsid w:val="00714124"/>
    <w:rsid w:val="00724088"/>
    <w:rsid w:val="007305DC"/>
    <w:rsid w:val="00732F1A"/>
    <w:rsid w:val="00737635"/>
    <w:rsid w:val="007542CC"/>
    <w:rsid w:val="007647F6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7F01"/>
    <w:rsid w:val="0087264C"/>
    <w:rsid w:val="00875F11"/>
    <w:rsid w:val="00876817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E6B65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05137"/>
    <w:rsid w:val="00A074A6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6BC5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24411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1AC3"/>
    <w:rsid w:val="00BC468B"/>
    <w:rsid w:val="00BD11EE"/>
    <w:rsid w:val="00BD50B8"/>
    <w:rsid w:val="00BD7311"/>
    <w:rsid w:val="00BE3988"/>
    <w:rsid w:val="00BE4BED"/>
    <w:rsid w:val="00BE5C79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74BA0"/>
    <w:rsid w:val="00C90424"/>
    <w:rsid w:val="00C92280"/>
    <w:rsid w:val="00C9249D"/>
    <w:rsid w:val="00C92F83"/>
    <w:rsid w:val="00CA44D3"/>
    <w:rsid w:val="00CB4CA5"/>
    <w:rsid w:val="00CB676E"/>
    <w:rsid w:val="00CC305F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77F6F"/>
    <w:rsid w:val="00D81818"/>
    <w:rsid w:val="00D81C31"/>
    <w:rsid w:val="00D91452"/>
    <w:rsid w:val="00D96CB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4CD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7A2A"/>
    <w:rsid w:val="00E90C2F"/>
    <w:rsid w:val="00E96C95"/>
    <w:rsid w:val="00EA137E"/>
    <w:rsid w:val="00EA71EE"/>
    <w:rsid w:val="00EB03FC"/>
    <w:rsid w:val="00EB1C7F"/>
    <w:rsid w:val="00EB7487"/>
    <w:rsid w:val="00EB7E4E"/>
    <w:rsid w:val="00EF3970"/>
    <w:rsid w:val="00EF5D53"/>
    <w:rsid w:val="00EF7517"/>
    <w:rsid w:val="00F01479"/>
    <w:rsid w:val="00F04E07"/>
    <w:rsid w:val="00F067B1"/>
    <w:rsid w:val="00F11B96"/>
    <w:rsid w:val="00F13457"/>
    <w:rsid w:val="00F17B46"/>
    <w:rsid w:val="00F202C5"/>
    <w:rsid w:val="00F26850"/>
    <w:rsid w:val="00F34B72"/>
    <w:rsid w:val="00F402A8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76C38"/>
    <w:rsid w:val="00F860A7"/>
    <w:rsid w:val="00F872B8"/>
    <w:rsid w:val="00F90C12"/>
    <w:rsid w:val="00F92A6A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00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23-10/ourparishbookleta4_23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urchofengland.org/sites/default/files/2025-02/national-survivor-participation-framework_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urchofengland.org/sites/default/files/2023-10/ourparishbookleta4_23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/responding-well-victims-and-survivors-abus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46</cp:revision>
  <cp:lastPrinted>2024-07-26T15:48:00Z</cp:lastPrinted>
  <dcterms:created xsi:type="dcterms:W3CDTF">2024-07-17T08:41:00Z</dcterms:created>
  <dcterms:modified xsi:type="dcterms:W3CDTF">2025-10-14T14:31:00Z</dcterms:modified>
</cp:coreProperties>
</file>